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Урок 7. </w:t>
      </w:r>
      <w:r w:rsidDel="00000000" w:rsidR="00000000" w:rsidRPr="00000000">
        <w:rPr>
          <w:rFonts w:ascii="Arial" w:cs="Arial" w:eastAsia="Arial" w:hAnsi="Arial"/>
          <w:b w:val="1"/>
          <w:color w:val="373737"/>
          <w:highlight w:val="white"/>
          <w:rtl w:val="0"/>
        </w:rPr>
        <w:t xml:space="preserve">Українська народна пісня “Унадився журавель”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https://youtu.be/fj5SUwITlg4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Переглянь презентацію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https://vseosvita.ua/library/prezentacia-cikave-pro-zuravlika-314374.html</w:t>
        </w:r>
      </w:hyperlink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0" distT="0" distL="0" distR="0">
            <wp:extent cx="5591175" cy="3962400"/>
            <wp:effectExtent b="0" l="0" r="0" t="0"/>
            <wp:docPr descr="Jmil-2020-10_p_08" id="1" name="image2.jpg"/>
            <a:graphic>
              <a:graphicData uri="http://schemas.openxmlformats.org/drawingml/2006/picture">
                <pic:pic>
                  <pic:nvPicPr>
                    <pic:cNvPr descr="Jmil-2020-10_p_08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0" distT="0" distL="0" distR="0">
            <wp:extent cx="5591175" cy="3962400"/>
            <wp:effectExtent b="0" l="0" r="0" t="0"/>
            <wp:docPr descr="Jmil-2020-10_p_09" id="2" name="image1.jpg"/>
            <a:graphic>
              <a:graphicData uri="http://schemas.openxmlformats.org/drawingml/2006/picture">
                <pic:pic>
                  <pic:nvPicPr>
                    <pic:cNvPr descr="Jmil-2020-10_p_09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hyperlink" Target="https://youtu.be/fj5SUwITlg4" TargetMode="External"/><Relationship Id="rId7" Type="http://schemas.openxmlformats.org/officeDocument/2006/relationships/hyperlink" Target="https://vseosvita.ua/library/prezentacia-cikave-pro-zuravlika-314374.html" TargetMode="Externa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