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Зарубіжна література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8 клас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Рекомендації по виконанню домашнього завдання до уроку №1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Тема: «Література і культура. Роди літератури (епос, лірика, драма). Літературний процес. Основні літературні епохи, напрями, течії, специфіка їхнього розвитку в різних країнах».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Прочитати матеріал з теми по підручнику, стор.4 – 11.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Звернути увагу на терміни, переконатися, що терміни ви запам’ятали.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зошиті написати конспект параграфа, виокремлюючи головне.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